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2882" w:rsidRPr="002F35FC" w:rsidRDefault="006A0D6B" w:rsidP="00B17335">
      <w:pPr>
        <w:pStyle w:val="BodySEAT"/>
        <w:ind w:right="-46"/>
        <w:jc w:val="right"/>
        <w:rPr>
          <w:lang w:val="nl-NL"/>
        </w:rPr>
      </w:pPr>
      <w:r>
        <w:rPr>
          <w:lang w:val="nl-NL"/>
        </w:rPr>
        <w:t>6</w:t>
      </w:r>
      <w:r w:rsidR="00030474">
        <w:rPr>
          <w:lang w:val="nl-NL"/>
        </w:rPr>
        <w:t xml:space="preserve"> maart</w:t>
      </w:r>
      <w:r w:rsidR="00B17335" w:rsidRPr="002F35FC">
        <w:rPr>
          <w:lang w:val="nl-NL"/>
        </w:rPr>
        <w:t xml:space="preserve"> 201</w:t>
      </w:r>
      <w:r w:rsidR="00CA30C0">
        <w:rPr>
          <w:lang w:val="nl-NL"/>
        </w:rPr>
        <w:t>9</w:t>
      </w:r>
    </w:p>
    <w:p w:rsidR="00B17335" w:rsidRPr="002F35FC" w:rsidRDefault="003A7940" w:rsidP="00B17335">
      <w:pPr>
        <w:pStyle w:val="BodySEAT"/>
        <w:ind w:right="-46"/>
        <w:jc w:val="right"/>
        <w:rPr>
          <w:lang w:val="nl-NL"/>
        </w:rPr>
      </w:pPr>
      <w:r w:rsidRPr="002F35FC">
        <w:rPr>
          <w:lang w:val="nl-NL"/>
        </w:rPr>
        <w:t>SE1</w:t>
      </w:r>
      <w:r w:rsidR="00CA30C0">
        <w:rPr>
          <w:lang w:val="nl-NL"/>
        </w:rPr>
        <w:t>9</w:t>
      </w:r>
      <w:r w:rsidR="00B17335" w:rsidRPr="002F35FC">
        <w:rPr>
          <w:lang w:val="nl-NL"/>
        </w:rPr>
        <w:t>/</w:t>
      </w:r>
      <w:r w:rsidR="00030474">
        <w:rPr>
          <w:lang w:val="nl-NL"/>
        </w:rPr>
        <w:t>1</w:t>
      </w:r>
      <w:r w:rsidR="006A0D6B">
        <w:rPr>
          <w:lang w:val="nl-NL"/>
        </w:rPr>
        <w:t>6</w:t>
      </w:r>
      <w:r w:rsidR="002F35FC" w:rsidRPr="002F35FC">
        <w:rPr>
          <w:lang w:val="nl-NL"/>
        </w:rPr>
        <w:t>N</w:t>
      </w:r>
    </w:p>
    <w:p w:rsidR="00030474" w:rsidRPr="00030474" w:rsidRDefault="00030474" w:rsidP="00030474">
      <w:pPr>
        <w:pStyle w:val="BodySEAT"/>
        <w:rPr>
          <w:lang w:val="nl-NL"/>
        </w:rPr>
      </w:pPr>
      <w:r w:rsidRPr="00030474">
        <w:rPr>
          <w:lang w:val="nl-NL"/>
        </w:rPr>
        <w:t>Klaar voor de toekomst</w:t>
      </w:r>
    </w:p>
    <w:p w:rsidR="00030474" w:rsidRPr="00030474" w:rsidRDefault="00030474" w:rsidP="00030474">
      <w:pPr>
        <w:pStyle w:val="BodySEAT"/>
        <w:rPr>
          <w:lang w:val="nl-NL"/>
        </w:rPr>
      </w:pPr>
    </w:p>
    <w:p w:rsidR="00030474" w:rsidRPr="00030474" w:rsidRDefault="00030474" w:rsidP="00030474">
      <w:pPr>
        <w:pStyle w:val="HeadlineSEAT"/>
        <w:rPr>
          <w:lang w:val="nl-NL"/>
        </w:rPr>
      </w:pPr>
      <w:r w:rsidRPr="00030474">
        <w:rPr>
          <w:lang w:val="nl-NL"/>
        </w:rPr>
        <w:t>SEAT geeft startschot van elektrisch offensief in Genève</w:t>
      </w:r>
    </w:p>
    <w:p w:rsidR="00030474" w:rsidRPr="00030474" w:rsidRDefault="00030474" w:rsidP="00030474">
      <w:pPr>
        <w:pStyle w:val="DeckSEAT"/>
        <w:rPr>
          <w:lang w:val="nl-NL"/>
        </w:rPr>
      </w:pPr>
      <w:r w:rsidRPr="00030474">
        <w:rPr>
          <w:lang w:val="nl-NL"/>
        </w:rPr>
        <w:t>De autoconstructeur onthul</w:t>
      </w:r>
      <w:r w:rsidR="00917259">
        <w:rPr>
          <w:lang w:val="nl-NL"/>
        </w:rPr>
        <w:t>de</w:t>
      </w:r>
      <w:r w:rsidRPr="00030474">
        <w:rPr>
          <w:lang w:val="nl-NL"/>
        </w:rPr>
        <w:t xml:space="preserve"> zijn totaalvisie op elektrische mobiliteit, van een tweezitter voor de stad tot een ultraperformante CUV</w:t>
      </w:r>
    </w:p>
    <w:p w:rsidR="00030474" w:rsidRPr="00030474" w:rsidRDefault="00030474" w:rsidP="00030474">
      <w:pPr>
        <w:pStyle w:val="DeckSEAT"/>
        <w:rPr>
          <w:lang w:val="nl-NL"/>
        </w:rPr>
      </w:pPr>
      <w:r w:rsidRPr="00030474">
        <w:rPr>
          <w:lang w:val="nl-NL"/>
        </w:rPr>
        <w:t xml:space="preserve">Wereldpremière van de el-Born, </w:t>
      </w:r>
      <w:proofErr w:type="spellStart"/>
      <w:r w:rsidRPr="00030474">
        <w:rPr>
          <w:lang w:val="nl-NL"/>
        </w:rPr>
        <w:t>SEAT’s</w:t>
      </w:r>
      <w:proofErr w:type="spellEnd"/>
      <w:r w:rsidRPr="00030474">
        <w:rPr>
          <w:lang w:val="nl-NL"/>
        </w:rPr>
        <w:t xml:space="preserve"> eerste </w:t>
      </w:r>
      <w:r w:rsidR="00917259">
        <w:rPr>
          <w:lang w:val="nl-NL"/>
        </w:rPr>
        <w:t>100%</w:t>
      </w:r>
      <w:r w:rsidRPr="00030474">
        <w:rPr>
          <w:lang w:val="nl-NL"/>
        </w:rPr>
        <w:t xml:space="preserve"> elektrische wagen op basis van het MEB-platform, en de CUPRA </w:t>
      </w:r>
      <w:proofErr w:type="spellStart"/>
      <w:r w:rsidRPr="00030474">
        <w:rPr>
          <w:lang w:val="nl-NL"/>
        </w:rPr>
        <w:t>Formentor</w:t>
      </w:r>
      <w:proofErr w:type="spellEnd"/>
      <w:r w:rsidRPr="00030474">
        <w:rPr>
          <w:lang w:val="nl-NL"/>
        </w:rPr>
        <w:t>, een uiterst performante CUV met oplaadbare hybrideaandrijving en CUPRA-DNA</w:t>
      </w:r>
    </w:p>
    <w:p w:rsidR="00030474" w:rsidRPr="00030474" w:rsidRDefault="00030474" w:rsidP="00030474">
      <w:pPr>
        <w:pStyle w:val="DeckSEAT"/>
        <w:rPr>
          <w:lang w:val="nl-NL"/>
        </w:rPr>
      </w:pPr>
      <w:r w:rsidRPr="00030474">
        <w:rPr>
          <w:lang w:val="nl-NL"/>
        </w:rPr>
        <w:t xml:space="preserve">Een andere primeur is de </w:t>
      </w:r>
      <w:proofErr w:type="spellStart"/>
      <w:r w:rsidRPr="00030474">
        <w:rPr>
          <w:lang w:val="nl-NL"/>
        </w:rPr>
        <w:t>Minimó</w:t>
      </w:r>
      <w:proofErr w:type="spellEnd"/>
      <w:r w:rsidRPr="00030474">
        <w:rPr>
          <w:lang w:val="nl-NL"/>
        </w:rPr>
        <w:t>, de perfecte metgezel voor de stad, die micromobiliteit een nieuwe dimensie geeft</w:t>
      </w:r>
    </w:p>
    <w:p w:rsidR="00030474" w:rsidRPr="00030474" w:rsidRDefault="00030474" w:rsidP="00030474">
      <w:pPr>
        <w:pStyle w:val="DeckSEAT"/>
        <w:rPr>
          <w:lang w:val="nl-NL"/>
        </w:rPr>
      </w:pPr>
      <w:r w:rsidRPr="00030474">
        <w:rPr>
          <w:lang w:val="nl-NL"/>
        </w:rPr>
        <w:t>SEAT zet zijn tweecijferige verkoopgroei in 2019 voort (+</w:t>
      </w:r>
      <w:r w:rsidR="00917259">
        <w:rPr>
          <w:lang w:val="nl-NL"/>
        </w:rPr>
        <w:t>12,8</w:t>
      </w:r>
      <w:r w:rsidRPr="00030474">
        <w:rPr>
          <w:lang w:val="nl-NL"/>
        </w:rPr>
        <w:t xml:space="preserve">%) en ook CUPRA-leveringen stijgen met </w:t>
      </w:r>
      <w:r w:rsidR="00917259">
        <w:rPr>
          <w:lang w:val="nl-NL"/>
        </w:rPr>
        <w:t>101,4</w:t>
      </w:r>
      <w:r w:rsidRPr="00030474">
        <w:rPr>
          <w:lang w:val="nl-NL"/>
        </w:rPr>
        <w:t>%</w:t>
      </w:r>
    </w:p>
    <w:p w:rsidR="00030474" w:rsidRPr="00030474" w:rsidRDefault="00030474" w:rsidP="00030474">
      <w:pPr>
        <w:pStyle w:val="BodySEAT"/>
        <w:rPr>
          <w:lang w:val="nl-NL"/>
        </w:rPr>
      </w:pPr>
    </w:p>
    <w:p w:rsidR="00030474" w:rsidRPr="00030474" w:rsidRDefault="00030474" w:rsidP="00030474">
      <w:pPr>
        <w:pStyle w:val="BodySEAT"/>
        <w:rPr>
          <w:lang w:val="nl-NL"/>
        </w:rPr>
      </w:pPr>
      <w:r w:rsidRPr="00030474">
        <w:rPr>
          <w:lang w:val="nl-NL"/>
        </w:rPr>
        <w:t>SEAT n</w:t>
      </w:r>
      <w:r w:rsidR="00917259">
        <w:rPr>
          <w:lang w:val="nl-NL"/>
        </w:rPr>
        <w:t>eemt</w:t>
      </w:r>
      <w:r w:rsidRPr="00030474">
        <w:rPr>
          <w:lang w:val="nl-NL"/>
        </w:rPr>
        <w:t xml:space="preserve"> het autosalon van Genève te baat om zijn elektrische offensief op gang te trekken. In het kader van een van de belangrijkste bijeenkomsten in de autosector stel</w:t>
      </w:r>
      <w:r w:rsidR="00917259">
        <w:rPr>
          <w:lang w:val="nl-NL"/>
        </w:rPr>
        <w:t>t</w:t>
      </w:r>
      <w:r w:rsidRPr="00030474">
        <w:rPr>
          <w:lang w:val="nl-NL"/>
        </w:rPr>
        <w:t xml:space="preserve"> het merk zijn visie op elektrische technologie voor, toegepast op de meest uiteenlopende voertuigen gaande van een tweezitter voor de stad tot een uiterst performant Cross </w:t>
      </w:r>
      <w:proofErr w:type="spellStart"/>
      <w:r w:rsidRPr="00030474">
        <w:rPr>
          <w:lang w:val="nl-NL"/>
        </w:rPr>
        <w:t>Utility</w:t>
      </w:r>
      <w:proofErr w:type="spellEnd"/>
      <w:r w:rsidRPr="00030474">
        <w:rPr>
          <w:lang w:val="nl-NL"/>
        </w:rPr>
        <w:t xml:space="preserve"> Vehicle (CUV), twee complementaire alternatieven voor de huidige mobiliteitsbehoeften.</w:t>
      </w:r>
    </w:p>
    <w:p w:rsidR="00030474" w:rsidRPr="00030474" w:rsidRDefault="00030474" w:rsidP="00030474">
      <w:pPr>
        <w:pStyle w:val="BodySEAT"/>
        <w:rPr>
          <w:lang w:val="nl-NL"/>
        </w:rPr>
      </w:pPr>
    </w:p>
    <w:p w:rsidR="00030474" w:rsidRPr="00030474" w:rsidRDefault="00030474" w:rsidP="00030474">
      <w:pPr>
        <w:pStyle w:val="BodySEAT"/>
        <w:rPr>
          <w:lang w:val="nl-NL"/>
        </w:rPr>
      </w:pPr>
      <w:r w:rsidRPr="00030474">
        <w:rPr>
          <w:lang w:val="nl-NL"/>
        </w:rPr>
        <w:t xml:space="preserve">De constructeur stelt in Genève voor het eerst twee conceptstudies voor: de el-Born, zijn eerste zuiver elektrische wagen op basis van het MEB-platform van de Volkswagen-groep, en de CUPRA </w:t>
      </w:r>
      <w:proofErr w:type="spellStart"/>
      <w:r w:rsidRPr="00030474">
        <w:rPr>
          <w:lang w:val="nl-NL"/>
        </w:rPr>
        <w:t>Formentor</w:t>
      </w:r>
      <w:proofErr w:type="spellEnd"/>
      <w:r w:rsidRPr="00030474">
        <w:rPr>
          <w:lang w:val="nl-NL"/>
        </w:rPr>
        <w:t xml:space="preserve">, een uiterst performante CUV met oplaadbare hybrideaandrijving en CUPRA-DNA. Die laatste is tevens de eerste wagen die speciaal voor CUPRA werd ontwikkeld. De SEAT </w:t>
      </w:r>
      <w:proofErr w:type="spellStart"/>
      <w:r w:rsidRPr="00030474">
        <w:rPr>
          <w:lang w:val="nl-NL"/>
        </w:rPr>
        <w:t>Minimó</w:t>
      </w:r>
      <w:proofErr w:type="spellEnd"/>
      <w:r w:rsidRPr="00030474">
        <w:rPr>
          <w:lang w:val="nl-NL"/>
        </w:rPr>
        <w:t xml:space="preserve"> beleeft eveneens zijn première op het autosalon. Deze baanbrekende metgezel voor de stad zal een revolutie teweegbrengen op het vlak van stedelijke micromobiliteit. Al deze modellen onderstrepen </w:t>
      </w:r>
      <w:proofErr w:type="spellStart"/>
      <w:r w:rsidRPr="00030474">
        <w:rPr>
          <w:lang w:val="nl-NL"/>
        </w:rPr>
        <w:t>SEAT’s</w:t>
      </w:r>
      <w:proofErr w:type="spellEnd"/>
      <w:r w:rsidRPr="00030474">
        <w:rPr>
          <w:lang w:val="nl-NL"/>
        </w:rPr>
        <w:t xml:space="preserve"> engagement om meer duurzame mobiliteitsvormen uit te werken.</w:t>
      </w:r>
    </w:p>
    <w:p w:rsidR="00030474" w:rsidRPr="00030474" w:rsidRDefault="00030474" w:rsidP="00030474">
      <w:pPr>
        <w:pStyle w:val="BodySEAT"/>
        <w:rPr>
          <w:lang w:val="nl-NL"/>
        </w:rPr>
      </w:pPr>
    </w:p>
    <w:p w:rsidR="00030474" w:rsidRPr="00030474" w:rsidRDefault="00030474" w:rsidP="00030474">
      <w:pPr>
        <w:pStyle w:val="BodySEAT"/>
        <w:rPr>
          <w:lang w:val="nl-NL"/>
        </w:rPr>
      </w:pPr>
      <w:r w:rsidRPr="00030474">
        <w:rPr>
          <w:lang w:val="nl-NL"/>
        </w:rPr>
        <w:lastRenderedPageBreak/>
        <w:t xml:space="preserve">Bovendien heeft SEAT zijn drie conceptstudies uitgerust met </w:t>
      </w:r>
      <w:proofErr w:type="spellStart"/>
      <w:r w:rsidRPr="00030474">
        <w:rPr>
          <w:lang w:val="nl-NL"/>
        </w:rPr>
        <w:t>hypergeconnecteerde</w:t>
      </w:r>
      <w:proofErr w:type="spellEnd"/>
      <w:r w:rsidRPr="00030474">
        <w:rPr>
          <w:lang w:val="nl-NL"/>
        </w:rPr>
        <w:t xml:space="preserve"> technologie en baanbrekende voorzieningen zoals 5G</w:t>
      </w:r>
      <w:r>
        <w:rPr>
          <w:lang w:val="nl-NL"/>
        </w:rPr>
        <w:noBreakHyphen/>
      </w:r>
      <w:r w:rsidRPr="00030474">
        <w:rPr>
          <w:lang w:val="nl-NL"/>
        </w:rPr>
        <w:t xml:space="preserve">internet en de spraakbediende infotainmentsystemen die SEAT de voorbije jaren heeft ontwikkeld en die het merk tot een pionier maken op dit vlak. </w:t>
      </w:r>
      <w:proofErr w:type="spellStart"/>
      <w:r w:rsidRPr="00030474">
        <w:rPr>
          <w:lang w:val="nl-NL"/>
        </w:rPr>
        <w:t>Elektrificering</w:t>
      </w:r>
      <w:proofErr w:type="spellEnd"/>
      <w:r w:rsidRPr="00030474">
        <w:rPr>
          <w:lang w:val="nl-NL"/>
        </w:rPr>
        <w:t>, connectiviteit en micromobiliteit maken van SEAT ook een toekomstbestendig merk: een claim die kracht wordt bijgezet door de recordverkoop en de onovertroffen financiële resultaten.</w:t>
      </w:r>
    </w:p>
    <w:p w:rsidR="00030474" w:rsidRPr="00030474" w:rsidRDefault="00030474" w:rsidP="00030474">
      <w:pPr>
        <w:pStyle w:val="BodySEAT"/>
        <w:rPr>
          <w:lang w:val="nl-NL"/>
        </w:rPr>
      </w:pPr>
    </w:p>
    <w:p w:rsidR="00030474" w:rsidRPr="00030474" w:rsidRDefault="00030474" w:rsidP="00030474">
      <w:pPr>
        <w:pStyle w:val="BodySEAT"/>
        <w:rPr>
          <w:lang w:val="nl-NL"/>
        </w:rPr>
      </w:pPr>
      <w:r w:rsidRPr="00030474">
        <w:rPr>
          <w:lang w:val="nl-NL"/>
        </w:rPr>
        <w:t xml:space="preserve">Tijdens de persconferentie in Genève, waar de jongste innovaties van het merk werden voorgesteld, verklaarde SEAT-voorzitter Luca de </w:t>
      </w:r>
      <w:proofErr w:type="spellStart"/>
      <w:r w:rsidRPr="00030474">
        <w:rPr>
          <w:lang w:val="nl-NL"/>
        </w:rPr>
        <w:t>Meo</w:t>
      </w:r>
      <w:proofErr w:type="spellEnd"/>
      <w:r w:rsidRPr="00030474">
        <w:rPr>
          <w:lang w:val="nl-NL"/>
        </w:rPr>
        <w:t xml:space="preserve"> dat we “</w:t>
      </w:r>
      <w:r w:rsidRPr="00917259">
        <w:rPr>
          <w:b/>
          <w:lang w:val="nl-NL"/>
        </w:rPr>
        <w:t>na drie opeenvolgende jaren van groei en een historisch record in 2018 naar Genève komen met drie opmerkelijke nieuwigheden en de boodschap dat SEAT competitiever is dan ooit en zijn groei de komende jaren zal blijven bestendigen.</w:t>
      </w:r>
      <w:r w:rsidRPr="00030474">
        <w:rPr>
          <w:lang w:val="nl-NL"/>
        </w:rPr>
        <w:t>”</w:t>
      </w:r>
    </w:p>
    <w:p w:rsidR="00030474" w:rsidRPr="00030474" w:rsidRDefault="00030474" w:rsidP="00030474">
      <w:pPr>
        <w:pStyle w:val="BodySEAT"/>
        <w:rPr>
          <w:lang w:val="nl-NL"/>
        </w:rPr>
      </w:pPr>
    </w:p>
    <w:p w:rsidR="00030474" w:rsidRPr="00030474" w:rsidRDefault="00030474" w:rsidP="00030474">
      <w:pPr>
        <w:pStyle w:val="BodySEAT"/>
        <w:rPr>
          <w:lang w:val="nl-NL"/>
        </w:rPr>
      </w:pPr>
      <w:r w:rsidRPr="00030474">
        <w:rPr>
          <w:lang w:val="nl-NL"/>
        </w:rPr>
        <w:t>SEAT heeft de voorbije jaren alle financiële en verkooprecords verbroken met een expansie die het merk tot een van de snelst groeiende constructeurs in Europa maakt. Nadat 2018 werd afgesloten met de hoogste verkoopcijfers ooit (517.600 wagens, +10,5%) noteerde het in de eerste twee maanden van 2019 opnieuw een tweecijferige groei (</w:t>
      </w:r>
      <w:r w:rsidR="00917259">
        <w:rPr>
          <w:lang w:val="nl-NL"/>
        </w:rPr>
        <w:t>88.900</w:t>
      </w:r>
      <w:r w:rsidRPr="00030474">
        <w:rPr>
          <w:lang w:val="nl-NL"/>
        </w:rPr>
        <w:t>, +</w:t>
      </w:r>
      <w:r w:rsidR="00917259">
        <w:rPr>
          <w:lang w:val="nl-NL"/>
        </w:rPr>
        <w:t>12,8</w:t>
      </w:r>
      <w:r w:rsidRPr="00030474">
        <w:rPr>
          <w:lang w:val="nl-NL"/>
        </w:rPr>
        <w:t>%).</w:t>
      </w:r>
    </w:p>
    <w:p w:rsidR="00030474" w:rsidRPr="00030474" w:rsidRDefault="00030474" w:rsidP="00030474">
      <w:pPr>
        <w:pStyle w:val="BodySEAT"/>
        <w:rPr>
          <w:lang w:val="nl-NL"/>
        </w:rPr>
      </w:pPr>
    </w:p>
    <w:p w:rsidR="00030474" w:rsidRPr="00917259" w:rsidRDefault="00030474" w:rsidP="00030474">
      <w:pPr>
        <w:pStyle w:val="BodySEAT"/>
        <w:rPr>
          <w:b/>
          <w:lang w:val="nl-NL"/>
        </w:rPr>
      </w:pPr>
      <w:r w:rsidRPr="00917259">
        <w:rPr>
          <w:b/>
          <w:lang w:val="nl-NL"/>
        </w:rPr>
        <w:t>el-Born elektrificeert SEAT</w:t>
      </w:r>
    </w:p>
    <w:p w:rsidR="00030474" w:rsidRPr="00030474" w:rsidRDefault="00030474" w:rsidP="00030474">
      <w:pPr>
        <w:pStyle w:val="BodySEAT"/>
        <w:rPr>
          <w:lang w:val="nl-NL"/>
        </w:rPr>
      </w:pPr>
      <w:r w:rsidRPr="00030474">
        <w:rPr>
          <w:lang w:val="nl-NL"/>
        </w:rPr>
        <w:t xml:space="preserve">De conceptstudie el-Born is de eerste SEAT die als elektrische wagen werd ontwikkeld en wordt in 2020 op de markt verwacht. Hij werd in het leven geroepen om </w:t>
      </w:r>
      <w:proofErr w:type="spellStart"/>
      <w:r w:rsidRPr="00030474">
        <w:rPr>
          <w:lang w:val="nl-NL"/>
        </w:rPr>
        <w:t>SEAT’s</w:t>
      </w:r>
      <w:proofErr w:type="spellEnd"/>
      <w:r w:rsidRPr="00030474">
        <w:rPr>
          <w:lang w:val="nl-NL"/>
        </w:rPr>
        <w:t xml:space="preserve"> offensief op het vlak van elektrische mobiliteit aan te voeren en is dan ook een echte pionier voor het merk, zowel met zijn features, die aan alle mobiliteitsbehoeften van het moment voldoen, als qua aankoop-, verkoop- en marketingstrategie. Met een klantenbasis die zowat tien jaar jonger is dan het Europese gemiddelde, zal SEAT een sleutelrol spelen in de democratisering van elektrische mobiliteit voor jonge bestuurders.</w:t>
      </w:r>
    </w:p>
    <w:p w:rsidR="00030474" w:rsidRPr="00030474" w:rsidRDefault="00030474" w:rsidP="00030474">
      <w:pPr>
        <w:pStyle w:val="BodySEAT"/>
        <w:rPr>
          <w:lang w:val="nl-NL"/>
        </w:rPr>
      </w:pPr>
    </w:p>
    <w:p w:rsidR="00030474" w:rsidRPr="00030474" w:rsidRDefault="00030474" w:rsidP="00030474">
      <w:pPr>
        <w:pStyle w:val="BodySEAT"/>
        <w:rPr>
          <w:lang w:val="nl-NL"/>
        </w:rPr>
      </w:pPr>
      <w:r w:rsidRPr="00030474">
        <w:rPr>
          <w:lang w:val="nl-NL"/>
        </w:rPr>
        <w:t>SEAT zal als tweede merk van de Volkswagen-groep een auto bouwen op het MEB-platform en er zit een nieuwe productgeneratie in de pijplijn die steunt op de meest geavanceerde elektrische aandrijvingen en connectiviteitsoplossingen. Het eerste zuiver elektrische model van SEAT zal worden ontworpen en ontwikkeld in Barcelona en van de band rollen in de fabriek van de Volkswagen-groep in Zwickau (Duitsland).</w:t>
      </w:r>
    </w:p>
    <w:p w:rsidR="00030474" w:rsidRPr="00030474" w:rsidRDefault="00030474" w:rsidP="00030474">
      <w:pPr>
        <w:pStyle w:val="BodySEAT"/>
        <w:rPr>
          <w:lang w:val="nl-NL"/>
        </w:rPr>
      </w:pPr>
    </w:p>
    <w:p w:rsidR="00030474" w:rsidRPr="00030474" w:rsidRDefault="00030474" w:rsidP="00030474">
      <w:pPr>
        <w:pStyle w:val="BodySEAT"/>
        <w:rPr>
          <w:lang w:val="nl-NL"/>
        </w:rPr>
      </w:pPr>
      <w:r w:rsidRPr="00030474">
        <w:rPr>
          <w:lang w:val="nl-NL"/>
        </w:rPr>
        <w:lastRenderedPageBreak/>
        <w:t>De el-Born ontleent zijn naam aan een van de meest emblematische wijken in Barcelona, waar de SEAT-ontwerpers en -ingenieurs hun inspiratie haalden voor dit ze sportieve voertuig uitgerust met de meest geavanceerde elektrische technologieën.</w:t>
      </w:r>
    </w:p>
    <w:p w:rsidR="00030474" w:rsidRPr="00030474" w:rsidRDefault="00030474" w:rsidP="00030474">
      <w:pPr>
        <w:pStyle w:val="BodySEAT"/>
        <w:rPr>
          <w:lang w:val="nl-NL"/>
        </w:rPr>
      </w:pPr>
    </w:p>
    <w:p w:rsidR="00030474" w:rsidRPr="00030474" w:rsidRDefault="00030474" w:rsidP="00030474">
      <w:pPr>
        <w:pStyle w:val="BodySEAT"/>
        <w:rPr>
          <w:lang w:val="nl-NL"/>
        </w:rPr>
      </w:pPr>
      <w:r w:rsidRPr="00030474">
        <w:rPr>
          <w:lang w:val="nl-NL"/>
        </w:rPr>
        <w:t>Met zijn 62 kWh-batterij met hoge energiedichtheid, die een reëel rijbereik tot 420 kilometer biedt volgens de WLTP-cyclus, beperkt zijn actieterrein zich bovendien niet tot de stad. En omdat hij compatibel is met snelle gelijkstroomladers tot 100 kW, kan de batterij in amper 47 minuten worden opgeladen van 0 tot 80%.</w:t>
      </w:r>
    </w:p>
    <w:p w:rsidR="00030474" w:rsidRPr="00030474" w:rsidRDefault="00030474" w:rsidP="00030474">
      <w:pPr>
        <w:pStyle w:val="BodySEAT"/>
        <w:rPr>
          <w:lang w:val="nl-NL"/>
        </w:rPr>
      </w:pPr>
    </w:p>
    <w:p w:rsidR="00030474" w:rsidRPr="00917259" w:rsidRDefault="00030474" w:rsidP="00030474">
      <w:pPr>
        <w:pStyle w:val="BodySEAT"/>
        <w:rPr>
          <w:b/>
          <w:lang w:val="nl-NL"/>
        </w:rPr>
      </w:pPr>
      <w:r w:rsidRPr="00917259">
        <w:rPr>
          <w:b/>
          <w:lang w:val="nl-NL"/>
        </w:rPr>
        <w:t xml:space="preserve">CUPRA </w:t>
      </w:r>
      <w:proofErr w:type="spellStart"/>
      <w:r w:rsidRPr="00917259">
        <w:rPr>
          <w:b/>
          <w:lang w:val="nl-NL"/>
        </w:rPr>
        <w:t>Formentor</w:t>
      </w:r>
      <w:proofErr w:type="spellEnd"/>
      <w:r w:rsidRPr="00917259">
        <w:rPr>
          <w:b/>
          <w:lang w:val="nl-NL"/>
        </w:rPr>
        <w:t>, het manifest van het merk</w:t>
      </w:r>
    </w:p>
    <w:p w:rsidR="00030474" w:rsidRPr="00030474" w:rsidRDefault="00030474" w:rsidP="00030474">
      <w:pPr>
        <w:pStyle w:val="BodySEAT"/>
        <w:rPr>
          <w:lang w:val="nl-NL"/>
        </w:rPr>
      </w:pPr>
      <w:r w:rsidRPr="00030474">
        <w:rPr>
          <w:lang w:val="nl-NL"/>
        </w:rPr>
        <w:t xml:space="preserve">Na zijn eerste volledige jaar als onafhankelijk merk onthult CUPRA in Genève zijn conceptstudie </w:t>
      </w:r>
      <w:proofErr w:type="spellStart"/>
      <w:r w:rsidRPr="00030474">
        <w:rPr>
          <w:lang w:val="nl-NL"/>
        </w:rPr>
        <w:t>Formentor</w:t>
      </w:r>
      <w:proofErr w:type="spellEnd"/>
      <w:r w:rsidRPr="00030474">
        <w:rPr>
          <w:lang w:val="nl-NL"/>
        </w:rPr>
        <w:t>, het eerste model dat speciaal voor en door CUPRA werd ontwikkeld. Deze CUV meet zich alle karaktertrekken aan die een merk als CUPRA onderscheiden: een unieke look, verfijning en uitstekende prestaties.</w:t>
      </w:r>
    </w:p>
    <w:p w:rsidR="00030474" w:rsidRPr="00030474" w:rsidRDefault="00030474" w:rsidP="00030474">
      <w:pPr>
        <w:pStyle w:val="BodySEAT"/>
        <w:rPr>
          <w:lang w:val="nl-NL"/>
        </w:rPr>
      </w:pPr>
    </w:p>
    <w:p w:rsidR="00030474" w:rsidRPr="00030474" w:rsidRDefault="00030474" w:rsidP="00030474">
      <w:pPr>
        <w:pStyle w:val="BodySEAT"/>
        <w:rPr>
          <w:lang w:val="nl-NL"/>
        </w:rPr>
      </w:pPr>
      <w:r w:rsidRPr="00030474">
        <w:rPr>
          <w:lang w:val="nl-NL"/>
        </w:rPr>
        <w:t xml:space="preserve">De auto, die in 2020 op de markt zal komen, werd genoemd naar de kaap </w:t>
      </w:r>
      <w:proofErr w:type="spellStart"/>
      <w:r w:rsidRPr="00030474">
        <w:rPr>
          <w:lang w:val="nl-NL"/>
        </w:rPr>
        <w:t>Formentor</w:t>
      </w:r>
      <w:proofErr w:type="spellEnd"/>
      <w:r w:rsidRPr="00030474">
        <w:rPr>
          <w:lang w:val="nl-NL"/>
        </w:rPr>
        <w:t>, een van de mooiste, breedste, wildste en dus meest exclusieve kapen op het eiland Mallorca. Zijn naam roept bovendien vermogen, kracht en veiligheid op.</w:t>
      </w:r>
    </w:p>
    <w:p w:rsidR="00030474" w:rsidRPr="00030474" w:rsidRDefault="00030474" w:rsidP="00030474">
      <w:pPr>
        <w:pStyle w:val="BodySEAT"/>
        <w:rPr>
          <w:lang w:val="nl-NL"/>
        </w:rPr>
      </w:pPr>
    </w:p>
    <w:p w:rsidR="00030474" w:rsidRPr="00030474" w:rsidRDefault="00030474" w:rsidP="00030474">
      <w:pPr>
        <w:pStyle w:val="BodySEAT"/>
        <w:rPr>
          <w:lang w:val="nl-NL"/>
        </w:rPr>
      </w:pPr>
      <w:r w:rsidRPr="00030474">
        <w:rPr>
          <w:lang w:val="nl-NL"/>
        </w:rPr>
        <w:t xml:space="preserve">Met de </w:t>
      </w:r>
      <w:proofErr w:type="spellStart"/>
      <w:r w:rsidRPr="00030474">
        <w:rPr>
          <w:lang w:val="nl-NL"/>
        </w:rPr>
        <w:t>Formentor</w:t>
      </w:r>
      <w:proofErr w:type="spellEnd"/>
      <w:r w:rsidRPr="00030474">
        <w:rPr>
          <w:lang w:val="nl-NL"/>
        </w:rPr>
        <w:t xml:space="preserve">, het meest tot de verbeelding sprekende en technologisch vooruitstrevende model van het merk, viert CUPRA zijn eerste verjaardag door een nieuw segment aan te boren en zich te engageren met een innovatieve, uiterst performante oplaadbare hybridemotor. De </w:t>
      </w:r>
      <w:proofErr w:type="spellStart"/>
      <w:r w:rsidRPr="00030474">
        <w:rPr>
          <w:lang w:val="nl-NL"/>
        </w:rPr>
        <w:t>Formentor</w:t>
      </w:r>
      <w:proofErr w:type="spellEnd"/>
      <w:r w:rsidRPr="00030474">
        <w:rPr>
          <w:lang w:val="nl-NL"/>
        </w:rPr>
        <w:t xml:space="preserve"> versnelt de transitie naar elektrische wagens en blikt vooruit op de designrichting die toekomstige CUPRA-modellen zullen uitgaan.</w:t>
      </w:r>
    </w:p>
    <w:p w:rsidR="00030474" w:rsidRPr="00030474" w:rsidRDefault="00030474" w:rsidP="00030474">
      <w:pPr>
        <w:pStyle w:val="BodySEAT"/>
        <w:rPr>
          <w:lang w:val="nl-NL"/>
        </w:rPr>
      </w:pPr>
    </w:p>
    <w:p w:rsidR="00030474" w:rsidRPr="00030474" w:rsidRDefault="00030474" w:rsidP="00030474">
      <w:pPr>
        <w:pStyle w:val="BodySEAT"/>
        <w:rPr>
          <w:lang w:val="nl-NL"/>
        </w:rPr>
      </w:pPr>
      <w:r w:rsidRPr="00030474">
        <w:rPr>
          <w:lang w:val="nl-NL"/>
        </w:rPr>
        <w:t xml:space="preserve">Na een eerste succesjaar met 14.400 verkochte wagens en een groei van 40% consolideert CUPRA nu zijn eigen weg. In de eerste twee maanden van 2019 steeg de verkoop van het merk met </w:t>
      </w:r>
      <w:r w:rsidR="00917259">
        <w:rPr>
          <w:lang w:val="nl-NL"/>
        </w:rPr>
        <w:t>101,4</w:t>
      </w:r>
      <w:r w:rsidRPr="00030474">
        <w:rPr>
          <w:lang w:val="nl-NL"/>
        </w:rPr>
        <w:t xml:space="preserve">%, goed voor een totaal van </w:t>
      </w:r>
      <w:r w:rsidR="00917259">
        <w:rPr>
          <w:lang w:val="nl-NL"/>
        </w:rPr>
        <w:t>3.600</w:t>
      </w:r>
      <w:r w:rsidRPr="00030474">
        <w:rPr>
          <w:lang w:val="nl-NL"/>
        </w:rPr>
        <w:t xml:space="preserve"> exemplaren. CUPRA implementeert momenteel een netwerk van 280 gespecialiseerde verkooppunten over de hele wereld en stelt zich als doel om zijn verkoop de komende drie tot vijf jaar te verdubbelen.</w:t>
      </w:r>
    </w:p>
    <w:p w:rsidR="00030474" w:rsidRPr="00030474" w:rsidRDefault="00030474" w:rsidP="00030474">
      <w:pPr>
        <w:pStyle w:val="BodySEAT"/>
        <w:rPr>
          <w:lang w:val="nl-NL"/>
        </w:rPr>
      </w:pPr>
    </w:p>
    <w:p w:rsidR="00030474" w:rsidRPr="00030474" w:rsidRDefault="00030474" w:rsidP="00030474">
      <w:pPr>
        <w:pStyle w:val="BodySEAT"/>
        <w:rPr>
          <w:lang w:val="nl-NL"/>
        </w:rPr>
      </w:pPr>
    </w:p>
    <w:p w:rsidR="00030474" w:rsidRPr="00917259" w:rsidRDefault="00030474" w:rsidP="00030474">
      <w:pPr>
        <w:pStyle w:val="BodySEAT"/>
        <w:rPr>
          <w:b/>
          <w:lang w:val="nl-NL"/>
        </w:rPr>
      </w:pPr>
      <w:proofErr w:type="spellStart"/>
      <w:r w:rsidRPr="00917259">
        <w:rPr>
          <w:b/>
          <w:lang w:val="nl-NL"/>
        </w:rPr>
        <w:t>Minimó</w:t>
      </w:r>
      <w:proofErr w:type="spellEnd"/>
      <w:r w:rsidRPr="00917259">
        <w:rPr>
          <w:b/>
          <w:lang w:val="nl-NL"/>
        </w:rPr>
        <w:t>, de metgezel voor de stad</w:t>
      </w:r>
    </w:p>
    <w:p w:rsidR="00030474" w:rsidRPr="00030474" w:rsidRDefault="00030474" w:rsidP="00030474">
      <w:pPr>
        <w:pStyle w:val="BodySEAT"/>
        <w:rPr>
          <w:lang w:val="nl-NL"/>
        </w:rPr>
      </w:pPr>
      <w:r w:rsidRPr="00030474">
        <w:rPr>
          <w:lang w:val="nl-NL"/>
        </w:rPr>
        <w:t xml:space="preserve">Met de </w:t>
      </w:r>
      <w:proofErr w:type="spellStart"/>
      <w:r w:rsidRPr="00030474">
        <w:rPr>
          <w:lang w:val="nl-NL"/>
        </w:rPr>
        <w:t>Minimó</w:t>
      </w:r>
      <w:proofErr w:type="spellEnd"/>
      <w:r w:rsidRPr="00030474">
        <w:rPr>
          <w:lang w:val="nl-NL"/>
        </w:rPr>
        <w:t xml:space="preserve"> zet SEAT een stap voorwaarts om de toekomst van de micromobiliteit vorm te geven. De </w:t>
      </w:r>
      <w:proofErr w:type="spellStart"/>
      <w:r w:rsidRPr="00030474">
        <w:rPr>
          <w:lang w:val="nl-NL"/>
        </w:rPr>
        <w:t>Minimó</w:t>
      </w:r>
      <w:proofErr w:type="spellEnd"/>
      <w:r w:rsidRPr="00030474">
        <w:rPr>
          <w:lang w:val="nl-NL"/>
        </w:rPr>
        <w:t xml:space="preserve">, die vorige week voor het eerst te zien was op het Mobile World </w:t>
      </w:r>
      <w:proofErr w:type="spellStart"/>
      <w:r w:rsidRPr="00030474">
        <w:rPr>
          <w:lang w:val="nl-NL"/>
        </w:rPr>
        <w:t>Congress</w:t>
      </w:r>
      <w:proofErr w:type="spellEnd"/>
      <w:r w:rsidRPr="00030474">
        <w:rPr>
          <w:lang w:val="nl-NL"/>
        </w:rPr>
        <w:t xml:space="preserve"> (MWC) in Barcelona, combineert de voornaamste troeven van auto’s en motorfietsen. Deze elektrische conceptstudie kan schermen met een uitstekend rijgedrag en laat zich heel eenvoudig parkeren. Bovendien verenigt hij het comfort en de veiligheid van een auto met de wendbaarheid van een tweewieler. Het gaat om een heuse doorbraak in </w:t>
      </w:r>
      <w:proofErr w:type="spellStart"/>
      <w:r w:rsidRPr="00030474">
        <w:rPr>
          <w:lang w:val="nl-NL"/>
        </w:rPr>
        <w:t>SEAT’s</w:t>
      </w:r>
      <w:proofErr w:type="spellEnd"/>
      <w:r w:rsidRPr="00030474">
        <w:rPr>
          <w:lang w:val="nl-NL"/>
        </w:rPr>
        <w:t xml:space="preserve"> strategie op het vlak van stedelijke micromobiliteit en breidt het ecosysteem voor eenvoudige mobiliteit van het merk uit Barcelona uit. De constructeur legt zijn oor te luisteren bij burgers en instellingen om het concept verder op punt te stellen aan de hand van hun input.</w:t>
      </w:r>
    </w:p>
    <w:p w:rsidR="00030474" w:rsidRPr="00030474" w:rsidRDefault="00030474" w:rsidP="00030474">
      <w:pPr>
        <w:pStyle w:val="BodySEAT"/>
        <w:rPr>
          <w:lang w:val="nl-NL"/>
        </w:rPr>
      </w:pPr>
    </w:p>
    <w:p w:rsidR="00030474" w:rsidRPr="00030474" w:rsidRDefault="00030474" w:rsidP="00030474">
      <w:pPr>
        <w:pStyle w:val="BodySEAT"/>
        <w:rPr>
          <w:lang w:val="nl-NL"/>
        </w:rPr>
      </w:pPr>
      <w:r w:rsidRPr="00030474">
        <w:rPr>
          <w:lang w:val="nl-NL"/>
        </w:rPr>
        <w:t xml:space="preserve">De naam </w:t>
      </w:r>
      <w:proofErr w:type="spellStart"/>
      <w:r w:rsidRPr="00030474">
        <w:rPr>
          <w:lang w:val="nl-NL"/>
        </w:rPr>
        <w:t>Minimó</w:t>
      </w:r>
      <w:proofErr w:type="spellEnd"/>
      <w:r w:rsidRPr="00030474">
        <w:rPr>
          <w:lang w:val="nl-NL"/>
        </w:rPr>
        <w:t xml:space="preserve"> staat voor minimale afmetingen en een maximale mobiliteit. Hij werd ontworpen met het oog op de behoeften van toekomstige steden, waar verschillende voertuigen zullen rondrijden op basis van een handvol mobiliteitsplatformen. Daarom beschikt hij over een batterijwisselsysteem zodat hij in enkele minuten tijd over een volle batterij – en 100 kilometer rijbereik – kan beschikken. De afstelling van de wagen kan met een smartphone worden bijgesteld via het gebruikersprofiel. Hij beschikt bovendien over 5G</w:t>
      </w:r>
      <w:r>
        <w:rPr>
          <w:lang w:val="nl-NL"/>
        </w:rPr>
        <w:noBreakHyphen/>
      </w:r>
      <w:r w:rsidRPr="00030474">
        <w:rPr>
          <w:lang w:val="nl-NL"/>
        </w:rPr>
        <w:t xml:space="preserve">connectiviteit, Google Voice-spraakbediening en een digitale sleutel voor een naadloze digitale ervaring. </w:t>
      </w:r>
    </w:p>
    <w:p w:rsidR="00030474" w:rsidRPr="00030474" w:rsidRDefault="00030474" w:rsidP="00030474">
      <w:pPr>
        <w:pStyle w:val="BodySEAT"/>
        <w:rPr>
          <w:lang w:val="nl-NL"/>
        </w:rPr>
      </w:pPr>
    </w:p>
    <w:p w:rsidR="00030474" w:rsidRPr="00030474" w:rsidRDefault="00030474" w:rsidP="00030474">
      <w:pPr>
        <w:pStyle w:val="BodySEAT"/>
        <w:rPr>
          <w:lang w:val="nl-NL"/>
        </w:rPr>
      </w:pPr>
      <w:r w:rsidRPr="00030474">
        <w:rPr>
          <w:lang w:val="nl-NL"/>
        </w:rPr>
        <w:t xml:space="preserve">De 5G-technologie zal in de toekomst cruciaal worden voor de autosector. SEAT neemt deel aan Mobile 5G Barcelona, een project dat de stad wil promoten als een van de toonaangevende Europese hoofdsteden op het vlak van 5G-technologie. In die context hebben SEAT en Telefónica het pilootproject 5G </w:t>
      </w:r>
      <w:proofErr w:type="spellStart"/>
      <w:r w:rsidRPr="00030474">
        <w:rPr>
          <w:lang w:val="nl-NL"/>
        </w:rPr>
        <w:t>Connected</w:t>
      </w:r>
      <w:proofErr w:type="spellEnd"/>
      <w:r w:rsidRPr="00030474">
        <w:rPr>
          <w:lang w:val="nl-NL"/>
        </w:rPr>
        <w:t xml:space="preserve"> </w:t>
      </w:r>
      <w:proofErr w:type="spellStart"/>
      <w:r w:rsidRPr="00030474">
        <w:rPr>
          <w:lang w:val="nl-NL"/>
        </w:rPr>
        <w:t>Car</w:t>
      </w:r>
      <w:proofErr w:type="spellEnd"/>
      <w:r w:rsidRPr="00030474">
        <w:rPr>
          <w:lang w:val="nl-NL"/>
        </w:rPr>
        <w:t xml:space="preserve"> gelanceerd op het MWC. De eerste tests zullen worden uitgevoerd in de straten van Europese steden om te laten zien hoe de auto communiceert met de infrastructuur en met andere voertuigen. Het is dan ook een eerste stap in de richting van coöperatief, autonoom rijden.</w:t>
      </w:r>
    </w:p>
    <w:p w:rsidR="00030474" w:rsidRPr="00030474" w:rsidRDefault="00030474" w:rsidP="00030474">
      <w:pPr>
        <w:pStyle w:val="BodySEAT"/>
        <w:rPr>
          <w:lang w:val="nl-NL"/>
        </w:rPr>
      </w:pPr>
    </w:p>
    <w:p w:rsidR="00030474" w:rsidRPr="00917259" w:rsidRDefault="00030474" w:rsidP="00030474">
      <w:pPr>
        <w:pStyle w:val="BodySEAT"/>
        <w:rPr>
          <w:b/>
          <w:lang w:val="nl-NL"/>
        </w:rPr>
      </w:pPr>
      <w:bookmarkStart w:id="0" w:name="_GoBack"/>
      <w:r w:rsidRPr="00917259">
        <w:rPr>
          <w:b/>
          <w:lang w:val="nl-NL"/>
        </w:rPr>
        <w:t>Duurzame mobiliteit</w:t>
      </w:r>
    </w:p>
    <w:bookmarkEnd w:id="0"/>
    <w:p w:rsidR="00B17335" w:rsidRDefault="00030474" w:rsidP="00030474">
      <w:pPr>
        <w:pStyle w:val="BodySEAT"/>
        <w:rPr>
          <w:lang w:val="nl-NL"/>
        </w:rPr>
      </w:pPr>
      <w:r w:rsidRPr="00030474">
        <w:rPr>
          <w:lang w:val="nl-NL"/>
        </w:rPr>
        <w:t>Door in Genève zijn offensief op het vlak van elektrische mobiliteit te demonstreren, bevestigt SEAT zijn engagement omtrent duurzame mobiliteit. En door zuiver elektrische wagens voor efficiëntere ritten in de steden te combineren met krachtige wagens met hybridemotor, geeft SEAT aan hoe het merk wil bijdragen tot de koolstofarme wereld van morgen, zoals beschreven in de akkoorden van Parijs.</w:t>
      </w:r>
    </w:p>
    <w:p w:rsidR="00500E11" w:rsidRPr="00500E11" w:rsidRDefault="00500E11" w:rsidP="00500E11">
      <w:pPr>
        <w:ind w:left="567" w:right="1229"/>
        <w:rPr>
          <w:sz w:val="17"/>
          <w:szCs w:val="17"/>
        </w:rPr>
      </w:pPr>
      <w:r w:rsidRPr="00500E11">
        <w:rPr>
          <w:sz w:val="17"/>
          <w:szCs w:val="17"/>
        </w:rPr>
        <w:lastRenderedPageBreak/>
        <w:t xml:space="preserve">SEAT is de enige constructeur die in Spanje wagens ontwerpt, ontwikkelt, bouwt en commercialiseert. De multinational, die deel uitmaakt van de Volkswagen-groep, heeft zijn hoofdzetel in </w:t>
      </w:r>
      <w:proofErr w:type="spellStart"/>
      <w:r w:rsidRPr="00500E11">
        <w:rPr>
          <w:sz w:val="17"/>
          <w:szCs w:val="17"/>
        </w:rPr>
        <w:t>Martorell</w:t>
      </w:r>
      <w:proofErr w:type="spellEnd"/>
      <w:r w:rsidRPr="00500E11">
        <w:rPr>
          <w:sz w:val="17"/>
          <w:szCs w:val="17"/>
        </w:rPr>
        <w:t xml:space="preserve"> (Barcelona) en exporteert ruim 80% van zijn wagens naar meer dan 80 verschillende landen op de 5 continenten. In 2017 liet SEAT een nettowinst van 281 miljoen euro optekenen, verkocht het bijna 470.000 auto’s en haalde het een recordomzet van meer dan 9,5 miljard euro. </w:t>
      </w:r>
    </w:p>
    <w:p w:rsidR="00500E11" w:rsidRPr="00500E11" w:rsidRDefault="00500E11" w:rsidP="00500E11">
      <w:pPr>
        <w:ind w:left="567" w:right="1229"/>
        <w:rPr>
          <w:sz w:val="17"/>
          <w:szCs w:val="17"/>
        </w:rPr>
      </w:pPr>
      <w:r w:rsidRPr="00500E11">
        <w:rPr>
          <w:sz w:val="17"/>
          <w:szCs w:val="17"/>
        </w:rPr>
        <w:t xml:space="preserve">De SEAT-groep stelt meer dan 15.000 personen te werk en beschikt over drie productiecentra in Barcelona, El Prat de </w:t>
      </w:r>
      <w:proofErr w:type="spellStart"/>
      <w:r w:rsidRPr="00500E11">
        <w:rPr>
          <w:sz w:val="17"/>
          <w:szCs w:val="17"/>
        </w:rPr>
        <w:t>Llobregat</w:t>
      </w:r>
      <w:proofErr w:type="spellEnd"/>
      <w:r w:rsidRPr="00500E11">
        <w:rPr>
          <w:sz w:val="17"/>
          <w:szCs w:val="17"/>
        </w:rPr>
        <w:t xml:space="preserve"> en </w:t>
      </w:r>
      <w:proofErr w:type="spellStart"/>
      <w:r w:rsidRPr="00500E11">
        <w:rPr>
          <w:sz w:val="17"/>
          <w:szCs w:val="17"/>
        </w:rPr>
        <w:t>Martorell</w:t>
      </w:r>
      <w:proofErr w:type="spellEnd"/>
      <w:r w:rsidRPr="00500E11">
        <w:rPr>
          <w:sz w:val="17"/>
          <w:szCs w:val="17"/>
        </w:rPr>
        <w:t xml:space="preserve">, waar onder andere de bijzonder succesvolle Ibiza, Arona en Leon worden gebouwd. Verder bouwt SEAT de Ateca en Toledo in Tsjechië, de </w:t>
      </w:r>
      <w:proofErr w:type="spellStart"/>
      <w:r w:rsidRPr="00500E11">
        <w:rPr>
          <w:sz w:val="17"/>
          <w:szCs w:val="17"/>
        </w:rPr>
        <w:t>Alhambra</w:t>
      </w:r>
      <w:proofErr w:type="spellEnd"/>
      <w:r w:rsidRPr="00500E11">
        <w:rPr>
          <w:sz w:val="17"/>
          <w:szCs w:val="17"/>
        </w:rPr>
        <w:t xml:space="preserve"> in Portugal en de </w:t>
      </w:r>
      <w:proofErr w:type="spellStart"/>
      <w:r w:rsidRPr="00500E11">
        <w:rPr>
          <w:sz w:val="17"/>
          <w:szCs w:val="17"/>
        </w:rPr>
        <w:t>Mii</w:t>
      </w:r>
      <w:proofErr w:type="spellEnd"/>
      <w:r w:rsidRPr="00500E11">
        <w:rPr>
          <w:sz w:val="17"/>
          <w:szCs w:val="17"/>
        </w:rPr>
        <w:t xml:space="preserve"> in Slovakije. </w:t>
      </w:r>
    </w:p>
    <w:p w:rsidR="00336BDB" w:rsidRPr="00467300" w:rsidRDefault="00500E11" w:rsidP="00500E11">
      <w:pPr>
        <w:pStyle w:val="BodySEAT"/>
        <w:rPr>
          <w:rFonts w:cs="SeatMetaBold"/>
          <w:color w:val="000000"/>
          <w:sz w:val="17"/>
          <w:szCs w:val="17"/>
          <w:lang w:val="nl-NL"/>
        </w:rPr>
      </w:pPr>
      <w:r w:rsidRPr="00500E11">
        <w:rPr>
          <w:sz w:val="17"/>
          <w:szCs w:val="17"/>
        </w:rPr>
        <w:t>SEAT beschikt eveneens over een Technical Center, een kenniscentrum met ca. 1.000 ingenieurs die de drijvende kracht vormen achter de innovaties van de grootste Spaanse investeerder in Onderzoek en Ontwikkeling. SEAT gebruikt vandaag al de nieuwste technologie op het vlak van connectiviteit in zijn voertuigen en werkt aan de globale digitalisering van de onderneming, ter ondersteuning van de mobiliteit van de toekomst.</w:t>
      </w:r>
    </w:p>
    <w:sectPr w:rsidR="00336BDB" w:rsidRPr="00467300" w:rsidSect="00B17335">
      <w:headerReference w:type="even" r:id="rId7"/>
      <w:headerReference w:type="default" r:id="rId8"/>
      <w:footerReference w:type="even" r:id="rId9"/>
      <w:footerReference w:type="default" r:id="rId10"/>
      <w:headerReference w:type="first" r:id="rId11"/>
      <w:footerReference w:type="first" r:id="rId12"/>
      <w:pgSz w:w="11906" w:h="16838"/>
      <w:pgMar w:top="2268" w:right="1440" w:bottom="2694"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79A4" w:rsidRDefault="00C179A4" w:rsidP="00B17335">
      <w:pPr>
        <w:spacing w:after="0" w:line="240" w:lineRule="auto"/>
      </w:pPr>
      <w:r>
        <w:separator/>
      </w:r>
    </w:p>
  </w:endnote>
  <w:endnote w:type="continuationSeparator" w:id="0">
    <w:p w:rsidR="00C179A4" w:rsidRDefault="00C179A4" w:rsidP="00B17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at Bcn">
    <w:panose1 w:val="00000500000000000000"/>
    <w:charset w:val="00"/>
    <w:family w:val="modern"/>
    <w:notTrueType/>
    <w:pitch w:val="variable"/>
    <w:sig w:usb0="00000007" w:usb1="00000000" w:usb2="00000000" w:usb3="00000000" w:csb0="00000093" w:csb1="00000000"/>
  </w:font>
  <w:font w:name="Seat Bcn Black">
    <w:panose1 w:val="00000800000000000000"/>
    <w:charset w:val="00"/>
    <w:family w:val="modern"/>
    <w:notTrueType/>
    <w:pitch w:val="variable"/>
    <w:sig w:usb0="00000007" w:usb1="00000000" w:usb2="00000000" w:usb3="00000000" w:csb0="00000093" w:csb1="00000000"/>
  </w:font>
  <w:font w:name="Audi Type">
    <w:panose1 w:val="020B0503040200000003"/>
    <w:charset w:val="00"/>
    <w:family w:val="swiss"/>
    <w:pitch w:val="variable"/>
    <w:sig w:usb0="A00002EF" w:usb1="500020FB" w:usb2="00000000" w:usb3="00000000" w:csb0="0000019F" w:csb1="00000000"/>
  </w:font>
  <w:font w:name="Bentley Light">
    <w:panose1 w:val="00000000000000000000"/>
    <w:charset w:val="00"/>
    <w:family w:val="swiss"/>
    <w:notTrueType/>
    <w:pitch w:val="variable"/>
    <w:sig w:usb0="A00000AF" w:usb1="4000607B" w:usb2="00000000" w:usb3="00000000" w:csb0="00000093" w:csb1="00000000"/>
  </w:font>
  <w:font w:name="Bentley">
    <w:panose1 w:val="00000000000000000000"/>
    <w:charset w:val="00"/>
    <w:family w:val="swiss"/>
    <w:notTrueType/>
    <w:pitch w:val="variable"/>
    <w:sig w:usb0="A00000AF" w:usb1="4000607B" w:usb2="00000000" w:usb3="00000000" w:csb0="00000093" w:csb1="00000000"/>
  </w:font>
  <w:font w:name="Interstate-Light">
    <w:panose1 w:val="00000000000000000000"/>
    <w:charset w:val="00"/>
    <w:family w:val="roman"/>
    <w:notTrueType/>
    <w:pitch w:val="variable"/>
    <w:sig w:usb0="00000083" w:usb1="00000000" w:usb2="00000000" w:usb3="00000000" w:csb0="00000009" w:csb1="00000000"/>
  </w:font>
  <w:font w:name="Interstate-Bold">
    <w:panose1 w:val="00000000000000000000"/>
    <w:charset w:val="00"/>
    <w:family w:val="roman"/>
    <w:notTrueType/>
    <w:pitch w:val="variable"/>
    <w:sig w:usb0="00000083" w:usb1="00000000" w:usb2="00000000" w:usb3="00000000" w:csb0="00000009" w:csb1="00000000"/>
  </w:font>
  <w:font w:name="Times Roman">
    <w:panose1 w:val="02000503080000090004"/>
    <w:charset w:val="00"/>
    <w:family w:val="auto"/>
    <w:pitch w:val="variable"/>
    <w:sig w:usb0="80000003" w:usb1="00000000" w:usb2="00000000" w:usb3="00000000" w:csb0="00000001" w:csb1="00000000"/>
  </w:font>
  <w:font w:name="SeatMetaNormal">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atMetaBold">
    <w:panose1 w:val="00000000000000000000"/>
    <w:charset w:val="00"/>
    <w:family w:val="moder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7D8C" w:rsidRDefault="00797D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7D8C" w:rsidRDefault="00797D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7D8C" w:rsidRDefault="00797D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79A4" w:rsidRDefault="00C179A4" w:rsidP="00B17335">
      <w:pPr>
        <w:spacing w:after="0" w:line="240" w:lineRule="auto"/>
      </w:pPr>
      <w:r>
        <w:separator/>
      </w:r>
    </w:p>
  </w:footnote>
  <w:footnote w:type="continuationSeparator" w:id="0">
    <w:p w:rsidR="00C179A4" w:rsidRDefault="00C179A4" w:rsidP="00B173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7D8C" w:rsidRDefault="00797D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6E98" w:rsidRDefault="00F86E98">
    <w:pPr>
      <w:pStyle w:val="Header"/>
    </w:pPr>
    <w:r>
      <w:rPr>
        <w:noProof/>
      </w:rPr>
      <w:drawing>
        <wp:anchor distT="0" distB="0" distL="114300" distR="114300" simplePos="0" relativeHeight="251661312" behindDoc="1" locked="0" layoutInCell="1" allowOverlap="1">
          <wp:simplePos x="0" y="0"/>
          <wp:positionH relativeFrom="page">
            <wp:posOffset>11796</wp:posOffset>
          </wp:positionH>
          <wp:positionV relativeFrom="paragraph">
            <wp:posOffset>-435725</wp:posOffset>
          </wp:positionV>
          <wp:extent cx="7526557" cy="10642146"/>
          <wp:effectExtent l="0" t="0" r="0" b="69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yavranck\Desktop\SEAT press NEW2.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26557" cy="1064214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7335" w:rsidRDefault="00797D8C">
    <w:pPr>
      <w:pStyle w:val="Header"/>
    </w:pPr>
    <w:r>
      <w:rPr>
        <w:noProof/>
        <w:lang w:eastAsia="nl-BE"/>
      </w:rPr>
      <w:drawing>
        <wp:anchor distT="0" distB="0" distL="114300" distR="114300" simplePos="0" relativeHeight="251662336" behindDoc="1" locked="0" layoutInCell="1" allowOverlap="1">
          <wp:simplePos x="0" y="0"/>
          <wp:positionH relativeFrom="page">
            <wp:align>right</wp:align>
          </wp:positionH>
          <wp:positionV relativeFrom="paragraph">
            <wp:posOffset>-443230</wp:posOffset>
          </wp:positionV>
          <wp:extent cx="7549018" cy="10674144"/>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gnature SEAT NL.png"/>
                  <pic:cNvPicPr/>
                </pic:nvPicPr>
                <pic:blipFill>
                  <a:blip r:embed="rId1">
                    <a:extLst>
                      <a:ext uri="{28A0092B-C50C-407E-A947-70E740481C1C}">
                        <a14:useLocalDpi xmlns:a14="http://schemas.microsoft.com/office/drawing/2010/main" val="0"/>
                      </a:ext>
                    </a:extLst>
                  </a:blip>
                  <a:stretch>
                    <a:fillRect/>
                  </a:stretch>
                </pic:blipFill>
                <pic:spPr>
                  <a:xfrm>
                    <a:off x="0" y="0"/>
                    <a:ext cx="7549018" cy="10674144"/>
                  </a:xfrm>
                  <a:prstGeom prst="rect">
                    <a:avLst/>
                  </a:prstGeom>
                </pic:spPr>
              </pic:pic>
            </a:graphicData>
          </a:graphic>
          <wp14:sizeRelH relativeFrom="page">
            <wp14:pctWidth>0</wp14:pctWidth>
          </wp14:sizeRelH>
          <wp14:sizeRelV relativeFrom="page">
            <wp14:pctHeight>0</wp14:pctHeight>
          </wp14:sizeRelV>
        </wp:anchor>
      </w:drawing>
    </w:r>
    <w:r w:rsidR="00F86E98">
      <w:rPr>
        <w:noProof/>
        <w:lang w:eastAsia="nl-BE"/>
      </w:rPr>
      <w:drawing>
        <wp:anchor distT="0" distB="0" distL="114300" distR="114300" simplePos="0" relativeHeight="251659264" behindDoc="1" locked="0" layoutInCell="1" allowOverlap="1">
          <wp:simplePos x="914400" y="449580"/>
          <wp:positionH relativeFrom="page">
            <wp:align>center</wp:align>
          </wp:positionH>
          <wp:positionV relativeFrom="page">
            <wp:align>center</wp:align>
          </wp:positionV>
          <wp:extent cx="7617460" cy="10761345"/>
          <wp:effectExtent l="0" t="0" r="2540" b="190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SEAT press_2.png"/>
                  <pic:cNvPicPr/>
                </pic:nvPicPr>
                <pic:blipFill>
                  <a:blip r:embed="rId2">
                    <a:extLst>
                      <a:ext uri="{28A0092B-C50C-407E-A947-70E740481C1C}">
                        <a14:useLocalDpi xmlns:a14="http://schemas.microsoft.com/office/drawing/2010/main" val="0"/>
                      </a:ext>
                    </a:extLst>
                  </a:blip>
                  <a:stretch>
                    <a:fillRect/>
                  </a:stretch>
                </pic:blipFill>
                <pic:spPr>
                  <a:xfrm>
                    <a:off x="0" y="0"/>
                    <a:ext cx="7617600" cy="1076177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B54EEF"/>
    <w:multiLevelType w:val="hybridMultilevel"/>
    <w:tmpl w:val="E5766DB4"/>
    <w:lvl w:ilvl="0" w:tplc="805EFCA6">
      <w:start w:val="1"/>
      <w:numFmt w:val="bullet"/>
      <w:lvlText w:val="/"/>
      <w:lvlJc w:val="left"/>
      <w:pPr>
        <w:ind w:left="1287" w:hanging="360"/>
      </w:pPr>
      <w:rPr>
        <w:rFonts w:ascii="Verdana" w:hAnsi="Verdana" w:hint="default"/>
      </w:rPr>
    </w:lvl>
    <w:lvl w:ilvl="1" w:tplc="08130003" w:tentative="1">
      <w:start w:val="1"/>
      <w:numFmt w:val="bullet"/>
      <w:lvlText w:val="o"/>
      <w:lvlJc w:val="left"/>
      <w:pPr>
        <w:ind w:left="2007" w:hanging="360"/>
      </w:pPr>
      <w:rPr>
        <w:rFonts w:ascii="Courier New" w:hAnsi="Courier New" w:cs="Courier New" w:hint="default"/>
      </w:rPr>
    </w:lvl>
    <w:lvl w:ilvl="2" w:tplc="08130005" w:tentative="1">
      <w:start w:val="1"/>
      <w:numFmt w:val="bullet"/>
      <w:lvlText w:val=""/>
      <w:lvlJc w:val="left"/>
      <w:pPr>
        <w:ind w:left="2727" w:hanging="360"/>
      </w:pPr>
      <w:rPr>
        <w:rFonts w:ascii="Wingdings" w:hAnsi="Wingdings" w:hint="default"/>
      </w:rPr>
    </w:lvl>
    <w:lvl w:ilvl="3" w:tplc="08130001" w:tentative="1">
      <w:start w:val="1"/>
      <w:numFmt w:val="bullet"/>
      <w:lvlText w:val=""/>
      <w:lvlJc w:val="left"/>
      <w:pPr>
        <w:ind w:left="3447" w:hanging="360"/>
      </w:pPr>
      <w:rPr>
        <w:rFonts w:ascii="Symbol" w:hAnsi="Symbol" w:hint="default"/>
      </w:rPr>
    </w:lvl>
    <w:lvl w:ilvl="4" w:tplc="08130003" w:tentative="1">
      <w:start w:val="1"/>
      <w:numFmt w:val="bullet"/>
      <w:lvlText w:val="o"/>
      <w:lvlJc w:val="left"/>
      <w:pPr>
        <w:ind w:left="4167" w:hanging="360"/>
      </w:pPr>
      <w:rPr>
        <w:rFonts w:ascii="Courier New" w:hAnsi="Courier New" w:cs="Courier New" w:hint="default"/>
      </w:rPr>
    </w:lvl>
    <w:lvl w:ilvl="5" w:tplc="08130005" w:tentative="1">
      <w:start w:val="1"/>
      <w:numFmt w:val="bullet"/>
      <w:lvlText w:val=""/>
      <w:lvlJc w:val="left"/>
      <w:pPr>
        <w:ind w:left="4887" w:hanging="360"/>
      </w:pPr>
      <w:rPr>
        <w:rFonts w:ascii="Wingdings" w:hAnsi="Wingdings" w:hint="default"/>
      </w:rPr>
    </w:lvl>
    <w:lvl w:ilvl="6" w:tplc="08130001" w:tentative="1">
      <w:start w:val="1"/>
      <w:numFmt w:val="bullet"/>
      <w:lvlText w:val=""/>
      <w:lvlJc w:val="left"/>
      <w:pPr>
        <w:ind w:left="5607" w:hanging="360"/>
      </w:pPr>
      <w:rPr>
        <w:rFonts w:ascii="Symbol" w:hAnsi="Symbol" w:hint="default"/>
      </w:rPr>
    </w:lvl>
    <w:lvl w:ilvl="7" w:tplc="08130003" w:tentative="1">
      <w:start w:val="1"/>
      <w:numFmt w:val="bullet"/>
      <w:lvlText w:val="o"/>
      <w:lvlJc w:val="left"/>
      <w:pPr>
        <w:ind w:left="6327" w:hanging="360"/>
      </w:pPr>
      <w:rPr>
        <w:rFonts w:ascii="Courier New" w:hAnsi="Courier New" w:cs="Courier New" w:hint="default"/>
      </w:rPr>
    </w:lvl>
    <w:lvl w:ilvl="8" w:tplc="08130005" w:tentative="1">
      <w:start w:val="1"/>
      <w:numFmt w:val="bullet"/>
      <w:lvlText w:val=""/>
      <w:lvlJc w:val="left"/>
      <w:pPr>
        <w:ind w:left="7047" w:hanging="360"/>
      </w:pPr>
      <w:rPr>
        <w:rFonts w:ascii="Wingdings" w:hAnsi="Wingdings" w:hint="default"/>
      </w:rPr>
    </w:lvl>
  </w:abstractNum>
  <w:abstractNum w:abstractNumId="1" w15:restartNumberingAfterBreak="0">
    <w:nsid w:val="280D3D5B"/>
    <w:multiLevelType w:val="hybridMultilevel"/>
    <w:tmpl w:val="0890F896"/>
    <w:lvl w:ilvl="0" w:tplc="F59E547A">
      <w:start w:val="1"/>
      <w:numFmt w:val="bullet"/>
      <w:pStyle w:val="DeckSEAT"/>
      <w:lvlText w:val=""/>
      <w:lvlJc w:val="left"/>
      <w:pPr>
        <w:ind w:left="1457" w:hanging="360"/>
      </w:pPr>
      <w:rPr>
        <w:rFonts w:ascii="Symbol" w:hAnsi="Symbol" w:hint="default"/>
      </w:rPr>
    </w:lvl>
    <w:lvl w:ilvl="1" w:tplc="080C0003" w:tentative="1">
      <w:start w:val="1"/>
      <w:numFmt w:val="bullet"/>
      <w:lvlText w:val="o"/>
      <w:lvlJc w:val="left"/>
      <w:pPr>
        <w:ind w:left="2177" w:hanging="360"/>
      </w:pPr>
      <w:rPr>
        <w:rFonts w:ascii="Courier New" w:hAnsi="Courier New" w:cs="Courier New" w:hint="default"/>
      </w:rPr>
    </w:lvl>
    <w:lvl w:ilvl="2" w:tplc="080C0005" w:tentative="1">
      <w:start w:val="1"/>
      <w:numFmt w:val="bullet"/>
      <w:lvlText w:val=""/>
      <w:lvlJc w:val="left"/>
      <w:pPr>
        <w:ind w:left="2897" w:hanging="360"/>
      </w:pPr>
      <w:rPr>
        <w:rFonts w:ascii="Wingdings" w:hAnsi="Wingdings" w:hint="default"/>
      </w:rPr>
    </w:lvl>
    <w:lvl w:ilvl="3" w:tplc="080C0001" w:tentative="1">
      <w:start w:val="1"/>
      <w:numFmt w:val="bullet"/>
      <w:lvlText w:val=""/>
      <w:lvlJc w:val="left"/>
      <w:pPr>
        <w:ind w:left="3617" w:hanging="360"/>
      </w:pPr>
      <w:rPr>
        <w:rFonts w:ascii="Symbol" w:hAnsi="Symbol" w:hint="default"/>
      </w:rPr>
    </w:lvl>
    <w:lvl w:ilvl="4" w:tplc="080C0003" w:tentative="1">
      <w:start w:val="1"/>
      <w:numFmt w:val="bullet"/>
      <w:lvlText w:val="o"/>
      <w:lvlJc w:val="left"/>
      <w:pPr>
        <w:ind w:left="4337" w:hanging="360"/>
      </w:pPr>
      <w:rPr>
        <w:rFonts w:ascii="Courier New" w:hAnsi="Courier New" w:cs="Courier New" w:hint="default"/>
      </w:rPr>
    </w:lvl>
    <w:lvl w:ilvl="5" w:tplc="080C0005" w:tentative="1">
      <w:start w:val="1"/>
      <w:numFmt w:val="bullet"/>
      <w:lvlText w:val=""/>
      <w:lvlJc w:val="left"/>
      <w:pPr>
        <w:ind w:left="5057" w:hanging="360"/>
      </w:pPr>
      <w:rPr>
        <w:rFonts w:ascii="Wingdings" w:hAnsi="Wingdings" w:hint="default"/>
      </w:rPr>
    </w:lvl>
    <w:lvl w:ilvl="6" w:tplc="080C0001" w:tentative="1">
      <w:start w:val="1"/>
      <w:numFmt w:val="bullet"/>
      <w:lvlText w:val=""/>
      <w:lvlJc w:val="left"/>
      <w:pPr>
        <w:ind w:left="5777" w:hanging="360"/>
      </w:pPr>
      <w:rPr>
        <w:rFonts w:ascii="Symbol" w:hAnsi="Symbol" w:hint="default"/>
      </w:rPr>
    </w:lvl>
    <w:lvl w:ilvl="7" w:tplc="080C0003" w:tentative="1">
      <w:start w:val="1"/>
      <w:numFmt w:val="bullet"/>
      <w:lvlText w:val="o"/>
      <w:lvlJc w:val="left"/>
      <w:pPr>
        <w:ind w:left="6497" w:hanging="360"/>
      </w:pPr>
      <w:rPr>
        <w:rFonts w:ascii="Courier New" w:hAnsi="Courier New" w:cs="Courier New" w:hint="default"/>
      </w:rPr>
    </w:lvl>
    <w:lvl w:ilvl="8" w:tplc="080C0005" w:tentative="1">
      <w:start w:val="1"/>
      <w:numFmt w:val="bullet"/>
      <w:lvlText w:val=""/>
      <w:lvlJc w:val="left"/>
      <w:pPr>
        <w:ind w:left="721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474"/>
    <w:rsid w:val="00030474"/>
    <w:rsid w:val="00074628"/>
    <w:rsid w:val="001020EB"/>
    <w:rsid w:val="001C5298"/>
    <w:rsid w:val="002509FF"/>
    <w:rsid w:val="00257DE4"/>
    <w:rsid w:val="002F35FC"/>
    <w:rsid w:val="00336BDB"/>
    <w:rsid w:val="003A7940"/>
    <w:rsid w:val="004353BC"/>
    <w:rsid w:val="0043764B"/>
    <w:rsid w:val="00467300"/>
    <w:rsid w:val="00500E11"/>
    <w:rsid w:val="00551C87"/>
    <w:rsid w:val="00646CD7"/>
    <w:rsid w:val="00672882"/>
    <w:rsid w:val="006A0D6B"/>
    <w:rsid w:val="00797D8C"/>
    <w:rsid w:val="008F5CBE"/>
    <w:rsid w:val="00917259"/>
    <w:rsid w:val="00986AEF"/>
    <w:rsid w:val="00B0693D"/>
    <w:rsid w:val="00B17335"/>
    <w:rsid w:val="00B315BA"/>
    <w:rsid w:val="00B65184"/>
    <w:rsid w:val="00BB0C2A"/>
    <w:rsid w:val="00C179A4"/>
    <w:rsid w:val="00CA30C0"/>
    <w:rsid w:val="00CC72F7"/>
    <w:rsid w:val="00D00EE2"/>
    <w:rsid w:val="00D0605A"/>
    <w:rsid w:val="00D8653A"/>
    <w:rsid w:val="00DC59C1"/>
    <w:rsid w:val="00F0372F"/>
    <w:rsid w:val="00F809D3"/>
    <w:rsid w:val="00F86E9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C5261E"/>
  <w15:chartTrackingRefBased/>
  <w15:docId w15:val="{AFB2B0BB-792E-4A65-80D5-2BE5BC67F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B0C2A"/>
    <w:rPr>
      <w:rFonts w:ascii="Seat Bcn" w:hAnsi="Seat Bcn"/>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SEAT">
    <w:name w:val="Body SEAT"/>
    <w:basedOn w:val="Normal"/>
    <w:link w:val="BodySEATChar"/>
    <w:qFormat/>
    <w:rsid w:val="00BB0C2A"/>
    <w:pPr>
      <w:ind w:left="567" w:right="1134"/>
    </w:pPr>
  </w:style>
  <w:style w:type="character" w:customStyle="1" w:styleId="BodySEATChar">
    <w:name w:val="Body SEAT Char"/>
    <w:basedOn w:val="DefaultParagraphFont"/>
    <w:link w:val="BodySEAT"/>
    <w:rsid w:val="00BB0C2A"/>
    <w:rPr>
      <w:rFonts w:ascii="Seat Bcn" w:hAnsi="Seat Bcn"/>
      <w:sz w:val="20"/>
    </w:rPr>
  </w:style>
  <w:style w:type="paragraph" w:customStyle="1" w:styleId="DeckSEAT">
    <w:name w:val="Deck SEAT"/>
    <w:basedOn w:val="BodySEAT"/>
    <w:link w:val="DeckSEATChar"/>
    <w:qFormat/>
    <w:rsid w:val="002509FF"/>
    <w:pPr>
      <w:numPr>
        <w:numId w:val="2"/>
      </w:numPr>
      <w:ind w:left="924" w:hanging="357"/>
    </w:pPr>
    <w:rPr>
      <w:rFonts w:ascii="Seat Bcn Black" w:hAnsi="Seat Bcn Black"/>
      <w:b/>
    </w:rPr>
  </w:style>
  <w:style w:type="character" w:customStyle="1" w:styleId="DeckSEATChar">
    <w:name w:val="Deck SEAT Char"/>
    <w:basedOn w:val="BodySEATChar"/>
    <w:link w:val="DeckSEAT"/>
    <w:rsid w:val="002509FF"/>
    <w:rPr>
      <w:rFonts w:ascii="Seat Bcn Black" w:hAnsi="Seat Bcn Black"/>
      <w:b/>
      <w:sz w:val="20"/>
    </w:rPr>
  </w:style>
  <w:style w:type="paragraph" w:customStyle="1" w:styleId="HeadlineSEAT">
    <w:name w:val="Headline SEAT"/>
    <w:basedOn w:val="DeckAudi"/>
    <w:link w:val="HeadlineSEATChar"/>
    <w:qFormat/>
    <w:rsid w:val="00BB0C2A"/>
    <w:pPr>
      <w:ind w:left="567" w:right="1656"/>
    </w:pPr>
    <w:rPr>
      <w:rFonts w:ascii="Seat Bcn Black" w:hAnsi="Seat Bcn Black"/>
    </w:rPr>
  </w:style>
  <w:style w:type="character" w:customStyle="1" w:styleId="HeadlineSEATChar">
    <w:name w:val="Headline SEAT Char"/>
    <w:basedOn w:val="DeckAudiChar"/>
    <w:link w:val="HeadlineSEAT"/>
    <w:rsid w:val="00BB0C2A"/>
    <w:rPr>
      <w:rFonts w:ascii="Seat Bcn Black" w:hAnsi="Seat Bcn Black"/>
      <w:b/>
      <w:sz w:val="24"/>
    </w:rPr>
  </w:style>
  <w:style w:type="paragraph" w:customStyle="1" w:styleId="BodyAudi">
    <w:name w:val="Body Audi"/>
    <w:basedOn w:val="Normal"/>
    <w:link w:val="BodyAudiChar"/>
    <w:rsid w:val="00B0693D"/>
    <w:pPr>
      <w:ind w:right="1655"/>
    </w:pPr>
    <w:rPr>
      <w:rFonts w:ascii="Audi Type" w:hAnsi="Audi Type"/>
    </w:rPr>
  </w:style>
  <w:style w:type="character" w:customStyle="1" w:styleId="BodyAudiChar">
    <w:name w:val="Body Audi Char"/>
    <w:basedOn w:val="DefaultParagraphFont"/>
    <w:link w:val="BodyAudi"/>
    <w:rsid w:val="00B0693D"/>
    <w:rPr>
      <w:rFonts w:ascii="Audi Type" w:hAnsi="Audi Type"/>
      <w:sz w:val="20"/>
    </w:rPr>
  </w:style>
  <w:style w:type="paragraph" w:customStyle="1" w:styleId="DeckAudi">
    <w:name w:val="Deck Audi"/>
    <w:basedOn w:val="BodyAudi"/>
    <w:link w:val="DeckAudiChar"/>
    <w:rsid w:val="00B0693D"/>
    <w:rPr>
      <w:b/>
      <w:sz w:val="24"/>
    </w:rPr>
  </w:style>
  <w:style w:type="character" w:customStyle="1" w:styleId="DeckAudiChar">
    <w:name w:val="Deck Audi Char"/>
    <w:basedOn w:val="BodyAudiChar"/>
    <w:link w:val="DeckAudi"/>
    <w:rsid w:val="00B0693D"/>
    <w:rPr>
      <w:rFonts w:ascii="Audi Type" w:hAnsi="Audi Type"/>
      <w:b/>
      <w:sz w:val="24"/>
    </w:rPr>
  </w:style>
  <w:style w:type="paragraph" w:customStyle="1" w:styleId="BodyBentley">
    <w:name w:val="Body Bentley"/>
    <w:basedOn w:val="Normal"/>
    <w:link w:val="BodyBentleyChar"/>
    <w:rsid w:val="00F809D3"/>
    <w:pPr>
      <w:ind w:left="1985"/>
      <w:jc w:val="both"/>
    </w:pPr>
    <w:rPr>
      <w:rFonts w:ascii="Bentley Light" w:hAnsi="Bentley Light"/>
    </w:rPr>
  </w:style>
  <w:style w:type="character" w:customStyle="1" w:styleId="BodyBentleyChar">
    <w:name w:val="Body Bentley Char"/>
    <w:basedOn w:val="DefaultParagraphFont"/>
    <w:link w:val="BodyBentley"/>
    <w:rsid w:val="00F809D3"/>
    <w:rPr>
      <w:rFonts w:ascii="Bentley Light" w:hAnsi="Bentley Light"/>
      <w:sz w:val="20"/>
    </w:rPr>
  </w:style>
  <w:style w:type="paragraph" w:customStyle="1" w:styleId="DeckBentley">
    <w:name w:val="Deck Bentley"/>
    <w:basedOn w:val="BodySEAT"/>
    <w:link w:val="DeckBentleyChar"/>
    <w:rsid w:val="00F809D3"/>
    <w:pPr>
      <w:ind w:left="1985" w:right="0"/>
    </w:pPr>
    <w:rPr>
      <w:rFonts w:ascii="Bentley" w:hAnsi="Bentley"/>
      <w:b/>
    </w:rPr>
  </w:style>
  <w:style w:type="character" w:customStyle="1" w:styleId="DeckBentleyChar">
    <w:name w:val="Deck Bentley Char"/>
    <w:basedOn w:val="BodySEATChar"/>
    <w:link w:val="DeckBentley"/>
    <w:rsid w:val="00F809D3"/>
    <w:rPr>
      <w:rFonts w:ascii="Bentley" w:hAnsi="Bentley"/>
      <w:b/>
      <w:sz w:val="18"/>
    </w:rPr>
  </w:style>
  <w:style w:type="paragraph" w:customStyle="1" w:styleId="HeadlineBentley">
    <w:name w:val="Headline Bentley"/>
    <w:basedOn w:val="DeckAudi"/>
    <w:link w:val="HeadlineBentleyChar"/>
    <w:rsid w:val="00F809D3"/>
    <w:pPr>
      <w:jc w:val="both"/>
    </w:pPr>
    <w:rPr>
      <w:rFonts w:ascii="Bentley" w:hAnsi="Bentley"/>
      <w:sz w:val="28"/>
    </w:rPr>
  </w:style>
  <w:style w:type="character" w:customStyle="1" w:styleId="HeadlineBentleyChar">
    <w:name w:val="Headline Bentley Char"/>
    <w:basedOn w:val="DeckAudiChar"/>
    <w:link w:val="HeadlineBentley"/>
    <w:rsid w:val="00F809D3"/>
    <w:rPr>
      <w:rFonts w:ascii="Bentley" w:hAnsi="Bentley"/>
      <w:b/>
      <w:sz w:val="28"/>
    </w:rPr>
  </w:style>
  <w:style w:type="paragraph" w:customStyle="1" w:styleId="BodyLambo">
    <w:name w:val="Body Lambo"/>
    <w:basedOn w:val="Normal"/>
    <w:link w:val="BodyLamboChar"/>
    <w:rsid w:val="00646CD7"/>
    <w:pPr>
      <w:ind w:right="1655"/>
      <w:jc w:val="both"/>
    </w:pPr>
    <w:rPr>
      <w:rFonts w:ascii="Interstate-Light" w:hAnsi="Interstate-Light"/>
    </w:rPr>
  </w:style>
  <w:style w:type="character" w:customStyle="1" w:styleId="BodyLamboChar">
    <w:name w:val="Body Lambo Char"/>
    <w:basedOn w:val="DefaultParagraphFont"/>
    <w:link w:val="BodyLambo"/>
    <w:rsid w:val="00646CD7"/>
    <w:rPr>
      <w:rFonts w:ascii="Interstate-Light" w:hAnsi="Interstate-Light"/>
    </w:rPr>
  </w:style>
  <w:style w:type="paragraph" w:customStyle="1" w:styleId="DeckLambo">
    <w:name w:val="Deck Lambo"/>
    <w:basedOn w:val="BodyLambo"/>
    <w:link w:val="DeckLamboChar"/>
    <w:rsid w:val="00646CD7"/>
    <w:pPr>
      <w:jc w:val="left"/>
    </w:pPr>
    <w:rPr>
      <w:rFonts w:ascii="Interstate-Bold" w:hAnsi="Interstate-Bold"/>
    </w:rPr>
  </w:style>
  <w:style w:type="character" w:customStyle="1" w:styleId="DeckLamboChar">
    <w:name w:val="Deck Lambo Char"/>
    <w:basedOn w:val="BodyLamboChar"/>
    <w:link w:val="DeckLambo"/>
    <w:rsid w:val="00646CD7"/>
    <w:rPr>
      <w:rFonts w:ascii="Interstate-Bold" w:hAnsi="Interstate-Bold"/>
    </w:rPr>
  </w:style>
  <w:style w:type="paragraph" w:customStyle="1" w:styleId="HeadlineLambo">
    <w:name w:val="Headline Lambo"/>
    <w:basedOn w:val="DeckAudi"/>
    <w:link w:val="HeadlineLamboChar"/>
    <w:rsid w:val="00646CD7"/>
    <w:rPr>
      <w:rFonts w:ascii="Interstate-Bold" w:hAnsi="Interstate-Bold"/>
    </w:rPr>
  </w:style>
  <w:style w:type="character" w:customStyle="1" w:styleId="HeadlineLamboChar">
    <w:name w:val="Headline Lambo Char"/>
    <w:basedOn w:val="DeckAudiChar"/>
    <w:link w:val="HeadlineLambo"/>
    <w:rsid w:val="00646CD7"/>
    <w:rPr>
      <w:rFonts w:ascii="Interstate-Bold" w:hAnsi="Interstate-Bold"/>
      <w:b/>
      <w:sz w:val="24"/>
    </w:rPr>
  </w:style>
  <w:style w:type="paragraph" w:styleId="Header">
    <w:name w:val="header"/>
    <w:basedOn w:val="Normal"/>
    <w:link w:val="HeaderChar"/>
    <w:uiPriority w:val="99"/>
    <w:unhideWhenUsed/>
    <w:rsid w:val="00B173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7335"/>
  </w:style>
  <w:style w:type="paragraph" w:styleId="Footer">
    <w:name w:val="footer"/>
    <w:basedOn w:val="Normal"/>
    <w:link w:val="FooterChar"/>
    <w:uiPriority w:val="99"/>
    <w:unhideWhenUsed/>
    <w:rsid w:val="00B173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7335"/>
  </w:style>
  <w:style w:type="paragraph" w:customStyle="1" w:styleId="Aucunstyle">
    <w:name w:val="[Aucun style]"/>
    <w:rsid w:val="00336BDB"/>
    <w:pPr>
      <w:autoSpaceDE w:val="0"/>
      <w:autoSpaceDN w:val="0"/>
      <w:adjustRightInd w:val="0"/>
      <w:spacing w:after="0" w:line="288" w:lineRule="auto"/>
      <w:textAlignment w:val="center"/>
    </w:pPr>
    <w:rPr>
      <w:rFonts w:ascii="Times Roman" w:hAnsi="Times Roman" w:cs="Times Roman"/>
      <w:color w:val="000000"/>
      <w:sz w:val="24"/>
      <w:szCs w:val="24"/>
      <w:lang w:val="fr-FR"/>
    </w:rPr>
  </w:style>
  <w:style w:type="paragraph" w:customStyle="1" w:styleId="Body">
    <w:name w:val="Body"/>
    <w:basedOn w:val="Aucunstyle"/>
    <w:uiPriority w:val="99"/>
    <w:rsid w:val="00336BDB"/>
    <w:pPr>
      <w:suppressAutoHyphens/>
    </w:pPr>
    <w:rPr>
      <w:rFonts w:ascii="SeatMetaNormal" w:hAnsi="SeatMetaNormal" w:cs="SeatMetaNormal"/>
      <w:sz w:val="22"/>
      <w:szCs w:val="22"/>
      <w:lang w:val="nl-NL"/>
    </w:rPr>
  </w:style>
  <w:style w:type="character" w:styleId="Emphasis">
    <w:name w:val="Emphasis"/>
    <w:basedOn w:val="DefaultParagraphFont"/>
    <w:uiPriority w:val="20"/>
    <w:qFormat/>
    <w:rsid w:val="00467300"/>
    <w:rPr>
      <w:i/>
      <w:iCs/>
    </w:rPr>
  </w:style>
  <w:style w:type="paragraph" w:styleId="BalloonText">
    <w:name w:val="Balloon Text"/>
    <w:basedOn w:val="Normal"/>
    <w:link w:val="BalloonTextChar"/>
    <w:semiHidden/>
    <w:rsid w:val="00500E11"/>
    <w:pPr>
      <w:spacing w:after="0" w:line="240" w:lineRule="auto"/>
    </w:pPr>
    <w:rPr>
      <w:rFonts w:ascii="Tahoma" w:eastAsia="Times New Roman" w:hAnsi="Tahoma" w:cs="Tahoma"/>
      <w:sz w:val="16"/>
      <w:szCs w:val="16"/>
      <w:lang w:val="de-DE" w:eastAsia="es-ES"/>
    </w:rPr>
  </w:style>
  <w:style w:type="character" w:customStyle="1" w:styleId="BalloonTextChar">
    <w:name w:val="Balloon Text Char"/>
    <w:basedOn w:val="DefaultParagraphFont"/>
    <w:link w:val="BalloonText"/>
    <w:semiHidden/>
    <w:rsid w:val="00500E11"/>
    <w:rPr>
      <w:rFonts w:ascii="Tahoma" w:eastAsia="Times New Roman" w:hAnsi="Tahoma" w:cs="Tahoma"/>
      <w:sz w:val="16"/>
      <w:szCs w:val="16"/>
      <w:lang w:val="de-DE"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1479</Words>
  <Characters>8140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STEYVERS Dirk</dc:creator>
  <cp:keywords/>
  <dc:description/>
  <cp:lastModifiedBy>DE WEERT Dries</cp:lastModifiedBy>
  <cp:revision>3</cp:revision>
  <dcterms:created xsi:type="dcterms:W3CDTF">2019-03-05T16:07:00Z</dcterms:created>
  <dcterms:modified xsi:type="dcterms:W3CDTF">2019-03-06T16:53:00Z</dcterms:modified>
</cp:coreProperties>
</file>